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06" w:rsidRPr="004820DB" w:rsidRDefault="003C7ED8">
      <w:pPr>
        <w:rPr>
          <w:rFonts w:asciiTheme="minorEastAsia" w:hAnsiTheme="minorEastAsia"/>
          <w:sz w:val="28"/>
          <w:szCs w:val="28"/>
        </w:rPr>
      </w:pPr>
      <w:r w:rsidRPr="004820DB">
        <w:rPr>
          <w:rFonts w:asciiTheme="minorEastAsia" w:hAnsiTheme="minorEastAsia" w:hint="eastAsia"/>
          <w:sz w:val="28"/>
          <w:szCs w:val="28"/>
        </w:rPr>
        <w:t>2023年</w:t>
      </w:r>
      <w:r w:rsidR="005E60FF">
        <w:rPr>
          <w:rFonts w:asciiTheme="minorEastAsia" w:hAnsiTheme="minorEastAsia" w:hint="eastAsia"/>
          <w:sz w:val="28"/>
          <w:szCs w:val="28"/>
        </w:rPr>
        <w:t>安徽电力市场</w:t>
      </w:r>
      <w:r w:rsidRPr="004820DB">
        <w:rPr>
          <w:rFonts w:asciiTheme="minorEastAsia" w:hAnsiTheme="minorEastAsia" w:hint="eastAsia"/>
          <w:sz w:val="28"/>
          <w:szCs w:val="28"/>
        </w:rPr>
        <w:t>售电</w:t>
      </w:r>
      <w:r w:rsidR="005E60FF">
        <w:rPr>
          <w:rFonts w:asciiTheme="minorEastAsia" w:hAnsiTheme="minorEastAsia" w:hint="eastAsia"/>
          <w:sz w:val="28"/>
          <w:szCs w:val="28"/>
        </w:rPr>
        <w:t>代理公司</w:t>
      </w:r>
      <w:r w:rsidRPr="004820DB">
        <w:rPr>
          <w:rFonts w:asciiTheme="minorEastAsia" w:hAnsiTheme="minorEastAsia" w:hint="eastAsia"/>
          <w:sz w:val="28"/>
          <w:szCs w:val="28"/>
        </w:rPr>
        <w:t>招标资料：</w:t>
      </w:r>
    </w:p>
    <w:p w:rsidR="004820DB" w:rsidRPr="00652669" w:rsidRDefault="002A45B8" w:rsidP="002A45B8">
      <w:pPr>
        <w:pStyle w:val="a3"/>
        <w:numPr>
          <w:ilvl w:val="0"/>
          <w:numId w:val="3"/>
        </w:numPr>
        <w:snapToGrid w:val="0"/>
        <w:spacing w:line="580" w:lineRule="exact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52669">
        <w:rPr>
          <w:rFonts w:asciiTheme="minorEastAsia" w:hAnsiTheme="minorEastAsia" w:hint="eastAsia"/>
          <w:sz w:val="24"/>
          <w:szCs w:val="24"/>
        </w:rPr>
        <w:t>本</w:t>
      </w:r>
      <w:r w:rsidR="00B35C3E" w:rsidRPr="00652669">
        <w:rPr>
          <w:rFonts w:asciiTheme="minorEastAsia" w:hAnsiTheme="minorEastAsia" w:hint="eastAsia"/>
          <w:sz w:val="24"/>
          <w:szCs w:val="24"/>
        </w:rPr>
        <w:t>招标</w:t>
      </w:r>
      <w:r w:rsidRPr="00652669">
        <w:rPr>
          <w:rFonts w:asciiTheme="minorEastAsia" w:hAnsiTheme="minorEastAsia" w:hint="eastAsia"/>
          <w:sz w:val="24"/>
          <w:szCs w:val="24"/>
        </w:rPr>
        <w:t>服务周期为2023年1月1日至2023年12月31日</w:t>
      </w:r>
      <w:r w:rsidR="00B35C3E" w:rsidRPr="00652669">
        <w:rPr>
          <w:rFonts w:asciiTheme="minorEastAsia" w:hAnsiTheme="minorEastAsia" w:hint="eastAsia"/>
          <w:sz w:val="24"/>
          <w:szCs w:val="24"/>
        </w:rPr>
        <w:t>止</w:t>
      </w:r>
      <w:r w:rsidR="004820DB" w:rsidRPr="00652669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2A45B8" w:rsidRPr="00652669" w:rsidRDefault="002A45B8" w:rsidP="002A45B8">
      <w:pPr>
        <w:pStyle w:val="a3"/>
        <w:numPr>
          <w:ilvl w:val="0"/>
          <w:numId w:val="3"/>
        </w:numPr>
        <w:snapToGrid w:val="0"/>
        <w:spacing w:line="580" w:lineRule="exact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52669">
        <w:rPr>
          <w:rFonts w:asciiTheme="minorEastAsia" w:hAnsiTheme="minorEastAsia" w:hint="eastAsia"/>
          <w:sz w:val="24"/>
          <w:szCs w:val="24"/>
        </w:rPr>
        <w:t>投标文件要求1正本，3副本</w:t>
      </w:r>
      <w:r w:rsidRPr="00652669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B35C3E" w:rsidRPr="00652669" w:rsidRDefault="00B35C3E" w:rsidP="004820DB">
      <w:pPr>
        <w:pStyle w:val="a3"/>
        <w:numPr>
          <w:ilvl w:val="0"/>
          <w:numId w:val="3"/>
        </w:numPr>
        <w:snapToGrid w:val="0"/>
        <w:spacing w:line="580" w:lineRule="exact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52669">
        <w:rPr>
          <w:rFonts w:asciiTheme="minorEastAsia" w:hAnsiTheme="minorEastAsia" w:cs="宋体" w:hint="eastAsia"/>
          <w:kern w:val="0"/>
          <w:sz w:val="24"/>
          <w:szCs w:val="24"/>
        </w:rPr>
        <w:t>提供交易电量和电价</w:t>
      </w:r>
      <w:r w:rsidR="003F271C" w:rsidRPr="00652669">
        <w:rPr>
          <w:rFonts w:asciiTheme="minorEastAsia" w:hAnsiTheme="minorEastAsia" w:cs="宋体" w:hint="eastAsia"/>
          <w:kern w:val="0"/>
          <w:sz w:val="24"/>
          <w:szCs w:val="24"/>
        </w:rPr>
        <w:t>,并在2022年未发生偏差考核</w:t>
      </w:r>
      <w:r w:rsidRPr="00652669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="00E6075A">
        <w:rPr>
          <w:rFonts w:asciiTheme="minorEastAsia" w:hAnsiTheme="minorEastAsia" w:cs="宋体" w:hint="eastAsia"/>
          <w:kern w:val="0"/>
          <w:sz w:val="24"/>
          <w:szCs w:val="24"/>
        </w:rPr>
        <w:t>需报</w:t>
      </w:r>
      <w:r w:rsidR="00E6075A" w:rsidRPr="00E6075A">
        <w:rPr>
          <w:rFonts w:asciiTheme="minorEastAsia" w:hAnsiTheme="minorEastAsia" w:cs="宋体" w:hint="eastAsia"/>
          <w:kern w:val="0"/>
          <w:sz w:val="24"/>
          <w:szCs w:val="24"/>
        </w:rPr>
        <w:t>电量市场成交电价（元/千瓦时）</w:t>
      </w:r>
    </w:p>
    <w:p w:rsidR="00B345DD" w:rsidRPr="00652669" w:rsidRDefault="00B345DD" w:rsidP="004820DB">
      <w:pPr>
        <w:pStyle w:val="a3"/>
        <w:numPr>
          <w:ilvl w:val="0"/>
          <w:numId w:val="3"/>
        </w:numPr>
        <w:snapToGrid w:val="0"/>
        <w:spacing w:line="580" w:lineRule="exact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52669">
        <w:rPr>
          <w:rFonts w:asciiTheme="minorEastAsia" w:hAnsiTheme="minorEastAsia" w:cs="宋体" w:hint="eastAsia"/>
          <w:kern w:val="0"/>
          <w:sz w:val="24"/>
          <w:szCs w:val="24"/>
        </w:rPr>
        <w:t>2022年提交的履约保函不低于2000万元。</w:t>
      </w:r>
    </w:p>
    <w:p w:rsidR="004820DB" w:rsidRPr="00652669" w:rsidRDefault="004820DB" w:rsidP="004820DB">
      <w:pPr>
        <w:pStyle w:val="a3"/>
        <w:numPr>
          <w:ilvl w:val="0"/>
          <w:numId w:val="3"/>
        </w:numPr>
        <w:snapToGrid w:val="0"/>
        <w:spacing w:line="580" w:lineRule="exact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52669">
        <w:rPr>
          <w:rFonts w:asciiTheme="minorEastAsia" w:hAnsiTheme="minorEastAsia" w:cs="宋体" w:hint="eastAsia"/>
          <w:kern w:val="0"/>
          <w:sz w:val="24"/>
          <w:szCs w:val="24"/>
        </w:rPr>
        <w:t>投标单位需要提交以下资料复印件并加盖公章：</w:t>
      </w:r>
    </w:p>
    <w:p w:rsidR="004820DB" w:rsidRPr="00652669" w:rsidRDefault="004820DB" w:rsidP="004820DB">
      <w:pPr>
        <w:snapToGrid w:val="0"/>
        <w:spacing w:line="58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52669">
        <w:rPr>
          <w:rFonts w:asciiTheme="minorEastAsia" w:hAnsiTheme="minorEastAsia" w:cs="宋体" w:hint="eastAsia"/>
          <w:kern w:val="0"/>
          <w:sz w:val="24"/>
          <w:szCs w:val="24"/>
        </w:rPr>
        <w:t>（1）投标人法人营业执照（复印件）；</w:t>
      </w:r>
    </w:p>
    <w:p w:rsidR="004820DB" w:rsidRPr="00652669" w:rsidRDefault="004820DB" w:rsidP="004820DB">
      <w:pPr>
        <w:snapToGrid w:val="0"/>
        <w:spacing w:line="580" w:lineRule="exact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 w:rsidRPr="0065266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（2）其他证明公司规模实力的资料可自行设计添加，例如财务报表、相关售电业绩资料等（20</w:t>
      </w:r>
      <w:r w:rsidRPr="00652669"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 w:rsidRPr="0065266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2年）；</w:t>
      </w:r>
    </w:p>
    <w:p w:rsidR="004820DB" w:rsidRPr="00652669" w:rsidRDefault="004820DB" w:rsidP="004820DB">
      <w:pPr>
        <w:snapToGrid w:val="0"/>
        <w:spacing w:line="58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52669">
        <w:rPr>
          <w:rFonts w:asciiTheme="minorEastAsia" w:hAnsiTheme="minorEastAsia" w:cs="宋体" w:hint="eastAsia"/>
          <w:kern w:val="0"/>
          <w:sz w:val="24"/>
          <w:szCs w:val="24"/>
        </w:rPr>
        <w:t>（3）相关资质证明；</w:t>
      </w:r>
    </w:p>
    <w:p w:rsidR="00921563" w:rsidRDefault="004820DB" w:rsidP="004820DB">
      <w:pPr>
        <w:snapToGrid w:val="0"/>
        <w:spacing w:line="58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52669">
        <w:rPr>
          <w:rFonts w:asciiTheme="minorEastAsia" w:hAnsiTheme="minorEastAsia" w:cs="宋体" w:hint="eastAsia"/>
          <w:kern w:val="0"/>
          <w:sz w:val="24"/>
          <w:szCs w:val="24"/>
        </w:rPr>
        <w:t>（4）20</w:t>
      </w:r>
      <w:r w:rsidRPr="00652669">
        <w:rPr>
          <w:rFonts w:asciiTheme="minorEastAsia" w:hAnsiTheme="minorEastAsia" w:cs="宋体"/>
          <w:kern w:val="0"/>
          <w:sz w:val="24"/>
          <w:szCs w:val="24"/>
        </w:rPr>
        <w:t>2</w:t>
      </w:r>
      <w:r w:rsidRPr="00652669">
        <w:rPr>
          <w:rFonts w:asciiTheme="minorEastAsia" w:hAnsiTheme="minorEastAsia" w:cs="宋体" w:hint="eastAsia"/>
          <w:kern w:val="0"/>
          <w:sz w:val="24"/>
          <w:szCs w:val="24"/>
        </w:rPr>
        <w:t>2年最大的优质用户，提供主要客户的名单；</w:t>
      </w:r>
    </w:p>
    <w:p w:rsidR="004820DB" w:rsidRPr="00652669" w:rsidRDefault="00921563" w:rsidP="00921563">
      <w:pPr>
        <w:snapToGrid w:val="0"/>
        <w:spacing w:line="58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（5）</w:t>
      </w:r>
      <w:r w:rsidR="004820DB" w:rsidRPr="00652669">
        <w:rPr>
          <w:rFonts w:asciiTheme="minorEastAsia" w:hAnsiTheme="minorEastAsia" w:cs="宋体" w:hint="eastAsia"/>
          <w:kern w:val="0"/>
          <w:sz w:val="24"/>
          <w:szCs w:val="24"/>
        </w:rPr>
        <w:t>法定代表人资格证明书（附件一）、投标授权承诺书（附件二）</w:t>
      </w:r>
      <w:r w:rsidR="00C45658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C45658" w:rsidRDefault="004820DB" w:rsidP="004820DB">
      <w:pPr>
        <w:snapToGrid w:val="0"/>
        <w:spacing w:line="58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52669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921563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52669">
        <w:rPr>
          <w:rFonts w:asciiTheme="minorEastAsia" w:hAnsiTheme="minorEastAsia" w:cs="宋体" w:hint="eastAsia"/>
          <w:kern w:val="0"/>
          <w:sz w:val="24"/>
          <w:szCs w:val="24"/>
        </w:rPr>
        <w:t>）投标人认为其他必要的证明性文件。</w:t>
      </w:r>
    </w:p>
    <w:p w:rsidR="004820DB" w:rsidRPr="00652669" w:rsidRDefault="00C45658" w:rsidP="00C45658">
      <w:pPr>
        <w:snapToGrid w:val="0"/>
        <w:spacing w:line="580" w:lineRule="exact"/>
        <w:ind w:firstLineChars="50" w:firstLine="12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(7) 是否提供增值服务</w:t>
      </w:r>
      <w:r w:rsidR="004820DB" w:rsidRPr="00652669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 xml:space="preserve"> </w:t>
      </w:r>
      <w:r w:rsidRPr="00C456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（如有请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列出</w:t>
      </w:r>
      <w:r w:rsidRPr="00C456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4820DB" w:rsidRDefault="004820DB" w:rsidP="004820DB">
      <w:pPr>
        <w:rPr>
          <w:rFonts w:asciiTheme="minorEastAsia" w:hAnsiTheme="minorEastAsia"/>
          <w:szCs w:val="21"/>
        </w:rPr>
      </w:pPr>
    </w:p>
    <w:p w:rsidR="004820DB" w:rsidRPr="004820DB" w:rsidRDefault="004820DB" w:rsidP="004820DB">
      <w:pPr>
        <w:pStyle w:val="a3"/>
        <w:ind w:left="360" w:firstLineChars="0" w:firstLine="0"/>
        <w:rPr>
          <w:sz w:val="28"/>
          <w:szCs w:val="28"/>
        </w:rPr>
      </w:pPr>
    </w:p>
    <w:sectPr w:rsidR="004820DB" w:rsidRPr="004820DB" w:rsidSect="00340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288"/>
    <w:multiLevelType w:val="hybridMultilevel"/>
    <w:tmpl w:val="2D1CE652"/>
    <w:lvl w:ilvl="0" w:tplc="669495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500A42"/>
    <w:multiLevelType w:val="hybridMultilevel"/>
    <w:tmpl w:val="B1F0DBB2"/>
    <w:lvl w:ilvl="0" w:tplc="79589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F634DF"/>
    <w:multiLevelType w:val="hybridMultilevel"/>
    <w:tmpl w:val="F3E643AC"/>
    <w:lvl w:ilvl="0" w:tplc="4A8442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ED8"/>
    <w:rsid w:val="00114B9D"/>
    <w:rsid w:val="002A459F"/>
    <w:rsid w:val="002A45B8"/>
    <w:rsid w:val="00340806"/>
    <w:rsid w:val="003C7ED8"/>
    <w:rsid w:val="003F271C"/>
    <w:rsid w:val="004820DB"/>
    <w:rsid w:val="005E60FF"/>
    <w:rsid w:val="00652669"/>
    <w:rsid w:val="00877C1B"/>
    <w:rsid w:val="008F10DC"/>
    <w:rsid w:val="008F5FE3"/>
    <w:rsid w:val="00921563"/>
    <w:rsid w:val="00925353"/>
    <w:rsid w:val="009E4DF8"/>
    <w:rsid w:val="00B345DD"/>
    <w:rsid w:val="00B35C3E"/>
    <w:rsid w:val="00C45658"/>
    <w:rsid w:val="00C45864"/>
    <w:rsid w:val="00D1039D"/>
    <w:rsid w:val="00E6075A"/>
    <w:rsid w:val="00FD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2022-12-09T07:37:00Z</cp:lastPrinted>
  <dcterms:created xsi:type="dcterms:W3CDTF">2022-12-09T01:17:00Z</dcterms:created>
  <dcterms:modified xsi:type="dcterms:W3CDTF">2022-12-09T08:54:00Z</dcterms:modified>
</cp:coreProperties>
</file>